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рп Павловка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Тереньга, Ульяновская область, Тереньгульский район, рп Тереньга, Сызранское шоссе,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Новоспасское, Ульяновская область, Новоспасский район, рп Новоспасское, ул. Строителей,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Радищево, Ульяновская обл., Радищевский р-н, р.п. Радищево, ул. Кооперативная, 50а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Старая Кулатка, Ульяновская область, Старокулаткинский район, рп Старая Кулатка, ул. Куйбышева,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Павловка, Ульяновская область, Павловский район, рп Павловка, ул. Советская,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Врача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Белый Ключ (г.Ульяновск)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«Москва - Рязань - Пенза - Самара - Уфа – Челябинск»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«Москва - Рязань - Пенза - Самара - Уфа – Челябинск»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Хлебцевича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«Москва - Рязань - Пенза - Самара - Уфа – Челябинск»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Новоспасское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Новоспасское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Новоспасское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Новоспасское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«Солдатская Ташла - Кузоватово - Новоспасское -Радищево - Старая Кулатка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Радищево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«Солдатская Ташла - Кузоватово - Новоспасское -Радищево - Старая Кулатка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Старая Кулатка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 Павловка - Старая Кулатка » 73К-1439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Павловка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Павловка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